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D" w:rsidRDefault="007F278D" w:rsidP="007F278D">
      <w:pPr>
        <w:spacing w:before="225" w:after="150" w:line="240" w:lineRule="auto"/>
        <w:outlineLvl w:val="0"/>
        <w:rPr>
          <w:rFonts w:ascii="Roboto Condensed" w:eastAsia="Times New Roman" w:hAnsi="Roboto Condensed" w:cs="Times New Roman"/>
          <w:b/>
          <w:bCs/>
          <w:color w:val="333333"/>
          <w:kern w:val="36"/>
          <w:sz w:val="48"/>
          <w:szCs w:val="48"/>
          <w:lang w:val="ru-RU" w:eastAsia="be-BY"/>
        </w:rPr>
      </w:pPr>
      <w:r>
        <w:rPr>
          <w:rFonts w:ascii="Roboto Condensed" w:eastAsia="Times New Roman" w:hAnsi="Roboto Condensed" w:cs="Times New Roman"/>
          <w:b/>
          <w:bCs/>
          <w:color w:val="333333"/>
          <w:kern w:val="36"/>
          <w:sz w:val="48"/>
          <w:szCs w:val="48"/>
          <w:lang w:val="ru-RU" w:eastAsia="be-BY"/>
        </w:rPr>
        <w:t>Профсоюзный проект «В поездку за настроением»</w:t>
      </w:r>
    </w:p>
    <w:p w:rsidR="007F278D" w:rsidRPr="007F278D" w:rsidRDefault="007F278D" w:rsidP="007F278D">
      <w:pPr>
        <w:spacing w:before="225" w:after="150" w:line="240" w:lineRule="auto"/>
        <w:outlineLvl w:val="0"/>
        <w:rPr>
          <w:rFonts w:ascii="Roboto Condensed" w:eastAsia="Times New Roman" w:hAnsi="Roboto Condensed" w:cs="Times New Roman"/>
          <w:b/>
          <w:bCs/>
          <w:color w:val="333333"/>
          <w:kern w:val="36"/>
          <w:sz w:val="48"/>
          <w:szCs w:val="48"/>
          <w:lang w:eastAsia="be-BY"/>
        </w:rPr>
      </w:pPr>
      <w:bookmarkStart w:id="0" w:name="_GoBack"/>
      <w:bookmarkEnd w:id="0"/>
      <w:r w:rsidRPr="007F278D">
        <w:rPr>
          <w:rFonts w:ascii="Roboto Condensed" w:eastAsia="Times New Roman" w:hAnsi="Roboto Condensed" w:cs="Times New Roman"/>
          <w:b/>
          <w:bCs/>
          <w:color w:val="333333"/>
          <w:kern w:val="36"/>
          <w:sz w:val="48"/>
          <w:szCs w:val="48"/>
          <w:lang w:eastAsia="be-BY"/>
        </w:rPr>
        <w:t>Лия Мякиш, председатель первичной профсоюзной организации филиала “Троллейбусный парк №5”: «Моя Беларусь – это природа которая, очаровывает легендами, поражает мощью, величием и безмерным спокойствием озерной синевы, над которой не властно время»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drawing>
          <wp:inline distT="0" distB="0" distL="0" distR="0" wp14:anchorId="03AE7720" wp14:editId="6604AABB">
            <wp:extent cx="4762500" cy="3571875"/>
            <wp:effectExtent l="0" t="0" r="0" b="9525"/>
            <wp:docPr id="1" name="Рисунок 1" descr="http://minsk-partizansky.fpb.1prof.by/wp-content/uploads/sites/94/2022/09/IMG_20220820_13351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nsk-partizansky.fpb.1prof.by/wp-content/uploads/sites/94/2022/09/IMG_20220820_133513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b/>
          <w:bCs/>
          <w:color w:val="333333"/>
          <w:sz w:val="33"/>
          <w:szCs w:val="33"/>
          <w:lang w:eastAsia="be-BY"/>
        </w:rPr>
        <w:t>В один из выходных дней 50 наших  работников отправились в путешествие   “Белорусское поозерье”, чтобы полюбоваться красотой окрестностей Браслава. Настроение было на подъёме. Красота озерного края поразила своей мощью, величием, синевой. 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b/>
          <w:bCs/>
          <w:color w:val="333333"/>
          <w:sz w:val="33"/>
          <w:szCs w:val="33"/>
          <w:lang w:eastAsia="be-BY"/>
        </w:rPr>
        <w:t>  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 xml:space="preserve">Мы увидели самое маленькое озеро с необычным названием Божье око. Его диаметр не превышает 100 метров. Скорее всего этот водоем так и остался бы безымянным, если бы не округлая форма, из-за которой он действительно напоминает глаз. Местная легенда рассказывает о церкви, которая якобы провалилась под землю вместе с людьми (то ли за их грехи, то ли наоборот, для того, чтобы спастись от врагов). Такие расхождения и привели, наверное, к </w:t>
      </w: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lastRenderedPageBreak/>
        <w:t>тому, что у водоема есть второе название – Чертов глаз. Купаться в озере не рекомендуется: из-за крутых берегов и воды, которая остается холодной даже летом. Это может быть небезопасно.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Изюминкой путешествия стал болотный массив Ельня. Воду из болота можно пить, и самые смелые попробовали ее! Походили по моховому болоту босиком, попробовали собирать клюкву. Финальной точкой экскурсии стало купание в болоте! Самые отважные плавали в изумительно мягкой воде болотного массива Ельня.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Мы с удивлением узнали, что оказывается, на этом болоте совершенно нет комаров. В сентябре здесь собирается огромное количество журавлей, которые набираются сил перед дальним перелётом.  А размах крыльев у журавля более двух метров.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Неизгладимое впечатление оставил Браслав и его окрестности.  Первые летописные упоминания о нем датируются 1065 годом. А в 1514 он получил Магдебурское право.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В ходе экскурсии работники троллейбусного парка №5 узнали, чем знаменит крупнейший озерный регион страны. Здесь необычайный ландшафт и рельеф местности, оставшийся от древнего ледника. Главное богатство – множество озер с кристально чистой водой. А если быть точными, то в границах города есть 3 – Дривяты (пятое по величине в Беларуси), Новяты и Бережье, а в районе насчитывается более 200 озер.  А еще есть гора Маяк, окрестности которой представляют собой комплекс крамовых холмов площадью несколько десятков квадратных километров. У каждого холма есть свое колоритное название: Белая гора, Лысая гора, Дедова печь, Каменная горушка, Пиликальная и другие.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Хотелось бы вернуться в озерный край вновь, чтобы походить босиком по моховой болотной «подушке», которая пружинит и не проваливается вглубь, подышать чистейшим воздухом и получить истинное наслаждение от общения с природой.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Впечатления у всех потрясающие от услышанного, увиденного и попробованного! Поездка за настроением удалась! Мы увидели настоящее голубое озерное ожерелье Беларуси. Услышали много легенд.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Моя Беларусь – это красивая природа, которая очаровывает легендами, поражает мощью, величием и безмерным спокойствием озерной синевы, над которой не властно время.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lastRenderedPageBreak/>
        <w:drawing>
          <wp:inline distT="0" distB="0" distL="0" distR="0" wp14:anchorId="571CBDD9" wp14:editId="3683F3F7">
            <wp:extent cx="4829175" cy="3619500"/>
            <wp:effectExtent l="0" t="0" r="9525" b="0"/>
            <wp:docPr id="2" name="Рисунок 2" descr="http://minsk-partizansky.fpb.1prof.by/wp-content/uploads/sites/94/2022/09/IMG_20220821_10192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nsk-partizansky.fpb.1prof.by/wp-content/uploads/sites/94/2022/09/IMG_20220821_101923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drawing>
          <wp:inline distT="0" distB="0" distL="0" distR="0" wp14:anchorId="04AC02A8" wp14:editId="78685CB6">
            <wp:extent cx="3400425" cy="4533900"/>
            <wp:effectExtent l="0" t="0" r="9525" b="0"/>
            <wp:docPr id="3" name="Рисунок 3" descr="http://minsk-partizansky.fpb.1prof.by/wp-content/uploads/sites/94/2022/09/IMG_20220821_11072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insk-partizansky.fpb.1prof.by/wp-content/uploads/sites/94/2022/09/IMG_20220821_110721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  <w:t> 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lastRenderedPageBreak/>
        <w:drawing>
          <wp:inline distT="0" distB="0" distL="0" distR="0" wp14:anchorId="55EE8BD2" wp14:editId="31AEFA34">
            <wp:extent cx="4457700" cy="3343275"/>
            <wp:effectExtent l="0" t="0" r="0" b="9525"/>
            <wp:docPr id="4" name="Рисунок 4" descr="http://minsk-partizansky.fpb.1prof.by/wp-content/uploads/sites/94/2022/09/IMG_20220821_113547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nsk-partizansky.fpb.1prof.by/wp-content/uploads/sites/94/2022/09/IMG_20220821_113547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b/>
          <w:bCs/>
          <w:color w:val="333333"/>
          <w:sz w:val="33"/>
          <w:szCs w:val="33"/>
          <w:lang w:eastAsia="be-BY"/>
        </w:rPr>
        <w:t> </w:t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lastRenderedPageBreak/>
        <w:drawing>
          <wp:inline distT="0" distB="0" distL="0" distR="0" wp14:anchorId="3B76D83F" wp14:editId="1B3BE8EC">
            <wp:extent cx="4543425" cy="3409950"/>
            <wp:effectExtent l="0" t="0" r="9525" b="0"/>
            <wp:docPr id="5" name="Рисунок 5" descr="http://minsk-partizansky.fpb.1prof.by/wp-content/uploads/sites/94/2022/09/IMG_20220821_102616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insk-partizansky.fpb.1prof.by/wp-content/uploads/sites/94/2022/09/IMG_20220821_102616-1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78D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drawing>
          <wp:inline distT="0" distB="0" distL="0" distR="0" wp14:anchorId="5952C45F" wp14:editId="0515C91B">
            <wp:extent cx="3810000" cy="5076825"/>
            <wp:effectExtent l="0" t="0" r="0" b="9525"/>
            <wp:docPr id="6" name="Рисунок 6" descr="http://minsk-partizansky.fpb.1prof.by/wp-content/uploads/sites/94/2022/09/IMG_20220821_102932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insk-partizansky.fpb.1prof.by/wp-content/uploads/sites/94/2022/09/IMG_20220821_102932-1-225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b/>
          <w:bCs/>
          <w:color w:val="333333"/>
          <w:sz w:val="33"/>
          <w:szCs w:val="33"/>
          <w:lang w:eastAsia="be-BY"/>
        </w:rPr>
        <w:lastRenderedPageBreak/>
        <w:t>    </w:t>
      </w:r>
      <w:r w:rsidRPr="007F278D">
        <w:rPr>
          <w:rFonts w:ascii="Roboto Condensed" w:eastAsia="Times New Roman" w:hAnsi="Roboto Condensed" w:cs="Times New Roman"/>
          <w:b/>
          <w:bCs/>
          <w:noProof/>
          <w:color w:val="333333"/>
          <w:sz w:val="33"/>
          <w:szCs w:val="33"/>
          <w:lang w:eastAsia="be-BY"/>
        </w:rPr>
        <w:drawing>
          <wp:inline distT="0" distB="0" distL="0" distR="0" wp14:anchorId="57446865" wp14:editId="06B1E683">
            <wp:extent cx="3324225" cy="4429125"/>
            <wp:effectExtent l="0" t="0" r="9525" b="9525"/>
            <wp:docPr id="7" name="Рисунок 7" descr="http://minsk-partizansky.fpb.1prof.by/wp-content/uploads/sites/94/2022/09/IMG_20220821_104202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nsk-partizansky.fpb.1prof.by/wp-content/uploads/sites/94/2022/09/IMG_20220821_104202-225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drawing>
          <wp:inline distT="0" distB="0" distL="0" distR="0" wp14:anchorId="7665DC81" wp14:editId="52EAB65C">
            <wp:extent cx="4391025" cy="4391025"/>
            <wp:effectExtent l="0" t="0" r="9525" b="9525"/>
            <wp:docPr id="8" name="Рисунок 8" descr="http://minsk-partizansky.fpb.1prof.by/wp-content/uploads/sites/94/2022/09/IMG_20220821_11094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insk-partizansky.fpb.1prof.by/wp-content/uploads/sites/94/2022/09/IMG_20220821_110941-3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8D" w:rsidRPr="007F278D" w:rsidRDefault="007F278D" w:rsidP="007F278D">
      <w:pPr>
        <w:spacing w:after="45" w:line="240" w:lineRule="auto"/>
        <w:jc w:val="both"/>
        <w:rPr>
          <w:rFonts w:ascii="Roboto Condensed" w:eastAsia="Times New Roman" w:hAnsi="Roboto Condensed" w:cs="Times New Roman"/>
          <w:color w:val="333333"/>
          <w:sz w:val="33"/>
          <w:szCs w:val="33"/>
          <w:lang w:eastAsia="be-BY"/>
        </w:rPr>
      </w:pPr>
      <w:r w:rsidRPr="007F278D">
        <w:rPr>
          <w:rFonts w:ascii="Roboto Condensed" w:eastAsia="Times New Roman" w:hAnsi="Roboto Condensed" w:cs="Times New Roman"/>
          <w:noProof/>
          <w:color w:val="333333"/>
          <w:sz w:val="33"/>
          <w:szCs w:val="33"/>
          <w:lang w:eastAsia="be-BY"/>
        </w:rPr>
        <w:lastRenderedPageBreak/>
        <w:drawing>
          <wp:inline distT="0" distB="0" distL="0" distR="0" wp14:anchorId="3CC93DB2" wp14:editId="27AECA5B">
            <wp:extent cx="4686300" cy="3514725"/>
            <wp:effectExtent l="0" t="0" r="0" b="9525"/>
            <wp:docPr id="9" name="Рисунок 9" descr="http://minsk-partizansky.fpb.1prof.by/wp-content/uploads/sites/94/2022/09/IMG-36deca895a54085c2e6f1a0f8e983d16-V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insk-partizansky.fpb.1prof.by/wp-content/uploads/sites/94/2022/09/IMG-36deca895a54085c2e6f1a0f8e983d16-V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83" w:rsidRDefault="00B27083"/>
    <w:sectPr w:rsidR="00B27083" w:rsidSect="004B7C32">
      <w:type w:val="continuous"/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8D"/>
    <w:rsid w:val="004B7C32"/>
    <w:rsid w:val="007F278D"/>
    <w:rsid w:val="00B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D0A2-4641-40D6-8DDE-0BC10C6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439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2022-09-15T08:12:00Z</dcterms:created>
  <dcterms:modified xsi:type="dcterms:W3CDTF">2022-09-15T08:13:00Z</dcterms:modified>
</cp:coreProperties>
</file>